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4C" w:rsidRDefault="001B2D4C" w:rsidP="001B2D4C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</w:p>
    <w:p w:rsidR="00F61B16" w:rsidRPr="00A76C11" w:rsidRDefault="001B2D4C" w:rsidP="001B2D4C">
      <w:pPr>
        <w:bidi/>
        <w:spacing w:before="100" w:beforeAutospacing="1" w:after="100" w:afterAutospacing="1"/>
        <w:rPr>
          <w:b/>
          <w:bCs/>
          <w:sz w:val="32"/>
          <w:szCs w:val="32"/>
          <w:rtl/>
          <w:lang w:bidi="ar-IQ"/>
        </w:rPr>
      </w:pPr>
      <w:r w:rsidRPr="00A76C11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A76C11">
        <w:rPr>
          <w:rFonts w:hint="cs"/>
          <w:b/>
          <w:bCs/>
          <w:sz w:val="32"/>
          <w:szCs w:val="32"/>
          <w:rtl/>
          <w:lang w:bidi="ar-IQ"/>
        </w:rPr>
        <w:t xml:space="preserve">                               </w:t>
      </w:r>
      <w:r w:rsidR="00894D11" w:rsidRPr="00A76C11">
        <w:rPr>
          <w:rFonts w:hint="cs"/>
          <w:b/>
          <w:bCs/>
          <w:sz w:val="32"/>
          <w:szCs w:val="32"/>
          <w:rtl/>
          <w:lang w:bidi="ar-IQ"/>
        </w:rPr>
        <w:t xml:space="preserve">   </w:t>
      </w:r>
      <w:r w:rsidR="00F61B16" w:rsidRPr="00A76C11">
        <w:rPr>
          <w:rFonts w:hint="cs"/>
          <w:b/>
          <w:bCs/>
          <w:sz w:val="32"/>
          <w:szCs w:val="32"/>
          <w:rtl/>
          <w:lang w:bidi="ar-IQ"/>
        </w:rPr>
        <w:t xml:space="preserve"> المحاضرة الثالثة</w:t>
      </w:r>
    </w:p>
    <w:p w:rsidR="00F61B16" w:rsidRPr="00A76C11" w:rsidRDefault="00F61B16" w:rsidP="00894D11">
      <w:pPr>
        <w:bidi/>
        <w:spacing w:before="100" w:beforeAutospacing="1" w:after="100" w:afterAutospacing="1"/>
        <w:rPr>
          <w:b/>
          <w:bCs/>
          <w:sz w:val="28"/>
          <w:szCs w:val="28"/>
          <w:rtl/>
          <w:lang w:bidi="ar-IQ"/>
        </w:rPr>
      </w:pPr>
      <w:r w:rsidRPr="00A76C11">
        <w:rPr>
          <w:b/>
          <w:bCs/>
          <w:sz w:val="28"/>
          <w:szCs w:val="28"/>
          <w:lang w:bidi="ar-IQ"/>
        </w:rPr>
        <w:t xml:space="preserve">                                            </w:t>
      </w:r>
      <w:r w:rsidR="00894D11" w:rsidRPr="00A76C11">
        <w:rPr>
          <w:rFonts w:hint="cs"/>
          <w:b/>
          <w:bCs/>
          <w:sz w:val="28"/>
          <w:szCs w:val="28"/>
          <w:rtl/>
          <w:lang w:bidi="ar-IQ"/>
        </w:rPr>
        <w:t xml:space="preserve">      </w:t>
      </w:r>
      <w:r w:rsidRPr="00A76C11">
        <w:rPr>
          <w:rFonts w:hint="cs"/>
          <w:b/>
          <w:bCs/>
          <w:sz w:val="28"/>
          <w:szCs w:val="28"/>
          <w:rtl/>
          <w:lang w:bidi="ar-IQ"/>
        </w:rPr>
        <w:t xml:space="preserve"> الطلب </w:t>
      </w:r>
      <w:r w:rsidRPr="00A76C11">
        <w:rPr>
          <w:b/>
          <w:bCs/>
          <w:sz w:val="28"/>
          <w:szCs w:val="28"/>
          <w:lang w:bidi="ar-IQ"/>
        </w:rPr>
        <w:t xml:space="preserve"> Demand </w:t>
      </w:r>
    </w:p>
    <w:p w:rsidR="00894D11" w:rsidRDefault="00894D11" w:rsidP="00894D11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</w:p>
    <w:p w:rsidR="00894D11" w:rsidRDefault="00894D11" w:rsidP="00FD3C07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>مفهوم الطلب</w:t>
      </w:r>
      <w:r>
        <w:rPr>
          <w:rFonts w:hint="cs"/>
          <w:sz w:val="28"/>
          <w:szCs w:val="28"/>
          <w:rtl/>
          <w:lang w:bidi="ar-IQ"/>
        </w:rPr>
        <w:t xml:space="preserve">:- ويعرف الطلب بانه مجموع الكميات </w:t>
      </w:r>
      <w:r w:rsidR="00FD3C07">
        <w:rPr>
          <w:rFonts w:hint="cs"/>
          <w:sz w:val="28"/>
          <w:szCs w:val="28"/>
          <w:rtl/>
          <w:lang w:bidi="ar-IQ"/>
        </w:rPr>
        <w:t xml:space="preserve">من السلع والخدمات </w:t>
      </w:r>
      <w:r>
        <w:rPr>
          <w:rFonts w:hint="cs"/>
          <w:sz w:val="28"/>
          <w:szCs w:val="28"/>
          <w:rtl/>
          <w:lang w:bidi="ar-IQ"/>
        </w:rPr>
        <w:t xml:space="preserve">المختلفة التي يرغب </w:t>
      </w:r>
      <w:r w:rsidR="00FD3C07">
        <w:rPr>
          <w:rFonts w:hint="cs"/>
          <w:sz w:val="28"/>
          <w:szCs w:val="28"/>
          <w:rtl/>
          <w:lang w:bidi="ar-IQ"/>
        </w:rPr>
        <w:t>ويستطيع المستهلك شرائها عند الاسعار المختلفة وخلال فترة زمنية محددة ، او هو الرغبة المصحوبة بالقدرة الشرائية للكميات المختلفة من السلع والخدمات عند الاسعار المختلفة وفي فترة زمنية معينة.</w:t>
      </w:r>
    </w:p>
    <w:p w:rsidR="00FD3C07" w:rsidRDefault="00FD3C07" w:rsidP="00FD3C07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هذا التعريف </w:t>
      </w:r>
      <w:r w:rsidR="00DF6D32">
        <w:rPr>
          <w:rFonts w:hint="cs"/>
          <w:sz w:val="28"/>
          <w:szCs w:val="28"/>
          <w:rtl/>
          <w:lang w:bidi="ar-IQ"/>
        </w:rPr>
        <w:t xml:space="preserve"> الاخير </w:t>
      </w:r>
      <w:r>
        <w:rPr>
          <w:rFonts w:hint="cs"/>
          <w:sz w:val="28"/>
          <w:szCs w:val="28"/>
          <w:rtl/>
          <w:lang w:bidi="ar-IQ"/>
        </w:rPr>
        <w:t xml:space="preserve">نستنتج </w:t>
      </w:r>
      <w:r w:rsidR="00DF6D32">
        <w:rPr>
          <w:rFonts w:hint="cs"/>
          <w:sz w:val="28"/>
          <w:szCs w:val="28"/>
          <w:rtl/>
          <w:lang w:bidi="ar-IQ"/>
        </w:rPr>
        <w:t xml:space="preserve"> ان الطلب يتكون من عنصرين هما:-</w:t>
      </w:r>
    </w:p>
    <w:p w:rsidR="00DF6D32" w:rsidRDefault="00DF6D32" w:rsidP="00DF6D32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العنصر الذاتي والمتمثل بالرغبة.</w:t>
      </w:r>
    </w:p>
    <w:p w:rsidR="00DF6D32" w:rsidRDefault="00DF6D32" w:rsidP="00DF6D32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العنصر الموضوعي والمتمثل بالقدرة الشرائية.</w:t>
      </w:r>
    </w:p>
    <w:p w:rsidR="00455432" w:rsidRDefault="00455432" w:rsidP="00455432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اي ان هناك نوعين من الطلب هما:-</w:t>
      </w:r>
    </w:p>
    <w:p w:rsidR="00455432" w:rsidRDefault="00455432" w:rsidP="00455432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الطلب الفعال(</w:t>
      </w:r>
      <w:r>
        <w:rPr>
          <w:sz w:val="28"/>
          <w:szCs w:val="28"/>
          <w:lang w:bidi="ar-IQ"/>
        </w:rPr>
        <w:t>The effective demand</w:t>
      </w:r>
      <w:r>
        <w:rPr>
          <w:rFonts w:hint="cs"/>
          <w:sz w:val="28"/>
          <w:szCs w:val="28"/>
          <w:rtl/>
          <w:lang w:bidi="ar-IQ"/>
        </w:rPr>
        <w:t>) هو الرغبة المدعومة بالقدرة الشرائية.</w:t>
      </w:r>
    </w:p>
    <w:p w:rsidR="00455432" w:rsidRDefault="00455432" w:rsidP="00455432">
      <w:pPr>
        <w:pStyle w:val="ListParagraph"/>
        <w:numPr>
          <w:ilvl w:val="0"/>
          <w:numId w:val="1"/>
        </w:numPr>
        <w:bidi/>
        <w:spacing w:before="100" w:beforeAutospacing="1" w:after="100" w:afterAutospacing="1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الطلب غير الفعال(</w:t>
      </w:r>
      <w:r>
        <w:rPr>
          <w:sz w:val="28"/>
          <w:szCs w:val="28"/>
          <w:lang w:bidi="ar-IQ"/>
        </w:rPr>
        <w:t>The demand  is not effective</w:t>
      </w:r>
      <w:r>
        <w:rPr>
          <w:rFonts w:hint="cs"/>
          <w:sz w:val="28"/>
          <w:szCs w:val="28"/>
          <w:rtl/>
          <w:lang w:bidi="ar-IQ"/>
        </w:rPr>
        <w:t>) هو الرغبة فقط في اقتناء سلعة ما.</w:t>
      </w:r>
    </w:p>
    <w:p w:rsidR="00455432" w:rsidRDefault="00696D49" w:rsidP="00455432">
      <w:pPr>
        <w:bidi/>
        <w:spacing w:before="100" w:beforeAutospacing="1" w:after="100" w:afterAutospacing="1"/>
        <w:ind w:left="7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اجل التعرف اكثر على الطلب وعلاقته بالسعر </w:t>
      </w:r>
      <w:r w:rsidR="00EF6629">
        <w:rPr>
          <w:rFonts w:hint="cs"/>
          <w:sz w:val="28"/>
          <w:szCs w:val="28"/>
          <w:rtl/>
          <w:lang w:bidi="ar-IQ"/>
        </w:rPr>
        <w:t xml:space="preserve"> لابد من دراسة كل مما ياتي:-</w:t>
      </w:r>
    </w:p>
    <w:p w:rsidR="00EF6629" w:rsidRDefault="00EF6629" w:rsidP="00CA57A7">
      <w:pPr>
        <w:bidi/>
        <w:spacing w:before="100" w:beforeAutospacing="1" w:after="100" w:afterAutospacing="1"/>
        <w:ind w:left="7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1- </w:t>
      </w:r>
      <w:r w:rsidRPr="00A76C11">
        <w:rPr>
          <w:rFonts w:hint="cs"/>
          <w:b/>
          <w:bCs/>
          <w:sz w:val="28"/>
          <w:szCs w:val="28"/>
          <w:rtl/>
          <w:lang w:bidi="ar-IQ"/>
        </w:rPr>
        <w:t>قانون الطلب (</w:t>
      </w:r>
      <w:r w:rsidRPr="00A76C11">
        <w:rPr>
          <w:b/>
          <w:bCs/>
          <w:sz w:val="28"/>
          <w:szCs w:val="28"/>
          <w:lang w:bidi="ar-IQ"/>
        </w:rPr>
        <w:t>The law of Demand</w:t>
      </w:r>
      <w:r>
        <w:rPr>
          <w:rFonts w:hint="cs"/>
          <w:sz w:val="28"/>
          <w:szCs w:val="28"/>
          <w:rtl/>
          <w:lang w:bidi="ar-IQ"/>
        </w:rPr>
        <w:t>) يمثل قانون الطلب العلاقة بين الكمية المطلوبة والسعر الخاص بها فقط مع بقاء المتغيرات الاخرى على حالها، ويكون السعر متغيرا مستقلا بينما تكون الكمية المطلوبة متغيرا تابعا</w:t>
      </w:r>
      <w:r w:rsidR="00CA57A7">
        <w:rPr>
          <w:rFonts w:hint="cs"/>
          <w:sz w:val="28"/>
          <w:szCs w:val="28"/>
          <w:rtl/>
          <w:lang w:bidi="ar-IQ"/>
        </w:rPr>
        <w:t>، فيؤثر السعر على الكمية المطلوبة  وتكون العلاقة بينهم علاقة عكسية وهذه العلاقة هي ما تسمى بقانون الطلب.</w:t>
      </w:r>
    </w:p>
    <w:p w:rsidR="00CA57A7" w:rsidRDefault="00CA57A7" w:rsidP="00CA57A7">
      <w:pPr>
        <w:bidi/>
        <w:spacing w:before="100" w:beforeAutospacing="1" w:after="100" w:afterAutospacing="1"/>
        <w:ind w:left="7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2- </w:t>
      </w:r>
      <w:r w:rsidRPr="00A76C11">
        <w:rPr>
          <w:rFonts w:hint="cs"/>
          <w:b/>
          <w:bCs/>
          <w:sz w:val="28"/>
          <w:szCs w:val="28"/>
          <w:rtl/>
          <w:lang w:bidi="ar-IQ"/>
        </w:rPr>
        <w:t>جدول الطلب (</w:t>
      </w:r>
      <w:r w:rsidRPr="00A76C11">
        <w:rPr>
          <w:b/>
          <w:bCs/>
          <w:sz w:val="28"/>
          <w:szCs w:val="28"/>
          <w:lang w:bidi="ar-IQ"/>
        </w:rPr>
        <w:t>(  Demand Schedule</w:t>
      </w:r>
      <w:r>
        <w:rPr>
          <w:sz w:val="28"/>
          <w:szCs w:val="28"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AB53EB">
        <w:rPr>
          <w:rFonts w:hint="cs"/>
          <w:sz w:val="28"/>
          <w:szCs w:val="28"/>
          <w:rtl/>
          <w:lang w:bidi="ar-IQ"/>
        </w:rPr>
        <w:t>يمثل جدول الطلب تفسيرا بالأرقام لقانون الطلب ، فيظهر من خلال الارقام العلاقة العكسية بين الكمية المطلوبة والسعر ، والجدول البياني التالي يوضح ذلك:-</w:t>
      </w:r>
    </w:p>
    <w:tbl>
      <w:tblPr>
        <w:tblStyle w:val="TableGrid"/>
        <w:bidiVisual/>
        <w:tblW w:w="0" w:type="auto"/>
        <w:tblInd w:w="648" w:type="dxa"/>
        <w:tblLook w:val="04A0" w:firstRow="1" w:lastRow="0" w:firstColumn="1" w:lastColumn="0" w:noHBand="0" w:noVBand="1"/>
      </w:tblPr>
      <w:tblGrid>
        <w:gridCol w:w="2250"/>
        <w:gridCol w:w="3240"/>
      </w:tblGrid>
      <w:tr w:rsidR="00AB53EB" w:rsidTr="00B55EC0">
        <w:tc>
          <w:tcPr>
            <w:tcW w:w="2250" w:type="dxa"/>
          </w:tcPr>
          <w:p w:rsidR="00AB53EB" w:rsidRDefault="00AB53EB" w:rsidP="00AB53EB">
            <w:pPr>
              <w:bidi/>
              <w:spacing w:before="100" w:beforeAutospacing="1" w:after="100" w:afterAutospacing="1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سعر السلعة (</w:t>
            </w:r>
            <w:r>
              <w:rPr>
                <w:sz w:val="28"/>
                <w:szCs w:val="28"/>
                <w:lang w:bidi="ar-IQ"/>
              </w:rPr>
              <w:t>P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3240" w:type="dxa"/>
          </w:tcPr>
          <w:p w:rsidR="00AB53EB" w:rsidRDefault="00AB53EB" w:rsidP="00AB53EB">
            <w:pPr>
              <w:bidi/>
              <w:spacing w:before="100" w:beforeAutospacing="1" w:after="100" w:afterAutospacing="1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الكمية المطلوبة(</w:t>
            </w:r>
            <w:r>
              <w:rPr>
                <w:sz w:val="28"/>
                <w:szCs w:val="28"/>
                <w:lang w:bidi="ar-IQ"/>
              </w:rPr>
              <w:t>Q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AB53EB" w:rsidTr="00B55EC0">
        <w:tc>
          <w:tcPr>
            <w:tcW w:w="225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24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1500</w:t>
            </w:r>
          </w:p>
        </w:tc>
      </w:tr>
      <w:tr w:rsidR="00AB53EB" w:rsidTr="00B55EC0">
        <w:tc>
          <w:tcPr>
            <w:tcW w:w="225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24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1000</w:t>
            </w:r>
          </w:p>
        </w:tc>
      </w:tr>
      <w:tr w:rsidR="00AB53EB" w:rsidTr="00B55EC0">
        <w:tc>
          <w:tcPr>
            <w:tcW w:w="225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24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750</w:t>
            </w:r>
          </w:p>
        </w:tc>
      </w:tr>
      <w:tr w:rsidR="00AB53EB" w:rsidTr="00B55EC0">
        <w:tc>
          <w:tcPr>
            <w:tcW w:w="225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240" w:type="dxa"/>
          </w:tcPr>
          <w:p w:rsidR="00AB53EB" w:rsidRDefault="00B55EC0" w:rsidP="00B55EC0">
            <w:pPr>
              <w:bidi/>
              <w:spacing w:before="100" w:beforeAutospacing="1" w:after="100" w:afterAutospacing="1"/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600</w:t>
            </w:r>
          </w:p>
        </w:tc>
      </w:tr>
    </w:tbl>
    <w:p w:rsidR="00AB53EB" w:rsidRPr="00455432" w:rsidRDefault="00B55EC0" w:rsidP="00B55EC0">
      <w:pPr>
        <w:bidi/>
        <w:spacing w:before="100" w:beforeAutospacing="1" w:after="100" w:afterAutospacing="1"/>
        <w:ind w:left="75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ومن الجدول اعلاه نلاحظ انه عندما السعر(1) فان الكمية ترتفع الى(1500)  وحدة ، بينما اذا ارتفع السعر الى (2) فان الكمية المطلوبة تنخفض الى(1000) وحدة يعني هذا ان المستهلك يقلل شرائه من هذه السلعة بسبب ارتفاع سعرها.</w:t>
      </w:r>
    </w:p>
    <w:p w:rsidR="00DF6D32" w:rsidRDefault="00E71CB1" w:rsidP="005217AD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3</w:t>
      </w:r>
      <w:r>
        <w:rPr>
          <w:rFonts w:hint="cs"/>
          <w:sz w:val="28"/>
          <w:szCs w:val="28"/>
          <w:rtl/>
          <w:lang w:bidi="ar-IQ"/>
        </w:rPr>
        <w:t xml:space="preserve">- </w:t>
      </w:r>
      <w:r w:rsidRPr="00A76C11">
        <w:rPr>
          <w:rFonts w:hint="cs"/>
          <w:b/>
          <w:bCs/>
          <w:sz w:val="28"/>
          <w:szCs w:val="28"/>
          <w:rtl/>
          <w:lang w:bidi="ar-IQ"/>
        </w:rPr>
        <w:t>منحنى الطلب (</w:t>
      </w:r>
      <w:r w:rsidRPr="00A76C11">
        <w:rPr>
          <w:b/>
          <w:bCs/>
          <w:sz w:val="28"/>
          <w:szCs w:val="28"/>
          <w:lang w:bidi="ar-IQ"/>
        </w:rPr>
        <w:t>The Demand Curve</w:t>
      </w:r>
      <w:r>
        <w:rPr>
          <w:rFonts w:hint="cs"/>
          <w:sz w:val="28"/>
          <w:szCs w:val="28"/>
          <w:rtl/>
          <w:lang w:bidi="ar-IQ"/>
        </w:rPr>
        <w:t xml:space="preserve">) هو </w:t>
      </w:r>
      <w:r w:rsidR="005853C5">
        <w:rPr>
          <w:rFonts w:hint="cs"/>
          <w:sz w:val="28"/>
          <w:szCs w:val="28"/>
          <w:rtl/>
          <w:lang w:bidi="ar-IQ"/>
        </w:rPr>
        <w:t xml:space="preserve">بناء افتراضي </w:t>
      </w:r>
      <w:r w:rsidR="005853C5">
        <w:rPr>
          <w:sz w:val="28"/>
          <w:szCs w:val="28"/>
          <w:lang w:bidi="ar-IQ"/>
        </w:rPr>
        <w:t>hypothetical construction</w:t>
      </w:r>
      <w:r w:rsidR="005853C5">
        <w:rPr>
          <w:rFonts w:hint="cs"/>
          <w:sz w:val="28"/>
          <w:szCs w:val="28"/>
          <w:rtl/>
          <w:lang w:bidi="ar-IQ"/>
        </w:rPr>
        <w:t xml:space="preserve"> يبين كم هو عدد الوحدات من سلعة معينة</w:t>
      </w:r>
      <w:r w:rsidR="00ED7635">
        <w:rPr>
          <w:rFonts w:hint="cs"/>
          <w:sz w:val="28"/>
          <w:szCs w:val="28"/>
          <w:rtl/>
          <w:lang w:bidi="ar-IQ"/>
        </w:rPr>
        <w:t xml:space="preserve"> التي يرغب المستهلك بشرائها</w:t>
      </w:r>
      <w:r w:rsidR="005217AD">
        <w:rPr>
          <w:rFonts w:hint="cs"/>
          <w:sz w:val="28"/>
          <w:szCs w:val="28"/>
          <w:rtl/>
          <w:lang w:bidi="ar-IQ"/>
        </w:rPr>
        <w:t xml:space="preserve"> </w:t>
      </w:r>
      <w:r w:rsidR="00ED7635">
        <w:rPr>
          <w:rFonts w:hint="cs"/>
          <w:sz w:val="28"/>
          <w:szCs w:val="28"/>
          <w:rtl/>
          <w:lang w:bidi="ar-IQ"/>
        </w:rPr>
        <w:t xml:space="preserve">خلال </w:t>
      </w:r>
      <w:r w:rsidR="005217AD">
        <w:rPr>
          <w:rFonts w:hint="cs"/>
          <w:sz w:val="28"/>
          <w:szCs w:val="28"/>
          <w:rtl/>
          <w:lang w:bidi="ar-IQ"/>
        </w:rPr>
        <w:t>فترة زمنية معينة بكل الاسعار مع بقاء الاسعار الاخرى والدخل النقدي على حالها، والشكل البياني يمثل منحنى الطلب</w:t>
      </w:r>
    </w:p>
    <w:p w:rsidR="005217AD" w:rsidRDefault="00B53355" w:rsidP="005217AD">
      <w:pPr>
        <w:tabs>
          <w:tab w:val="left" w:pos="6810"/>
        </w:tabs>
        <w:bidi/>
        <w:spacing w:before="100" w:beforeAutospacing="1" w:after="100" w:afterAutospacing="1"/>
        <w:rPr>
          <w:sz w:val="28"/>
          <w:szCs w:val="28"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365760</wp:posOffset>
                </wp:positionV>
                <wp:extent cx="1657350" cy="1019175"/>
                <wp:effectExtent l="0" t="0" r="19050" b="28575"/>
                <wp:wrapNone/>
                <wp:docPr id="22" name="شكل ح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019175"/>
                        </a:xfrm>
                        <a:custGeom>
                          <a:avLst/>
                          <a:gdLst>
                            <a:gd name="connsiteX0" fmla="*/ 0 w 1657350"/>
                            <a:gd name="connsiteY0" fmla="*/ 0 h 1019175"/>
                            <a:gd name="connsiteX1" fmla="*/ 1162050 w 1657350"/>
                            <a:gd name="connsiteY1" fmla="*/ 876300 h 1019175"/>
                            <a:gd name="connsiteX2" fmla="*/ 1647825 w 1657350"/>
                            <a:gd name="connsiteY2" fmla="*/ 1009650 h 1019175"/>
                            <a:gd name="connsiteX3" fmla="*/ 1647825 w 1657350"/>
                            <a:gd name="connsiteY3" fmla="*/ 1009650 h 1019175"/>
                            <a:gd name="connsiteX4" fmla="*/ 1657350 w 1657350"/>
                            <a:gd name="connsiteY4" fmla="*/ 1019175 h 1019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657350" h="1019175">
                              <a:moveTo>
                                <a:pt x="0" y="0"/>
                              </a:moveTo>
                              <a:cubicBezTo>
                                <a:pt x="443706" y="354012"/>
                                <a:pt x="887413" y="708025"/>
                                <a:pt x="1162050" y="876300"/>
                              </a:cubicBezTo>
                              <a:cubicBezTo>
                                <a:pt x="1436687" y="1044575"/>
                                <a:pt x="1647825" y="1009650"/>
                                <a:pt x="1647825" y="1009650"/>
                              </a:cubicBezTo>
                              <a:lnTo>
                                <a:pt x="1647825" y="1009650"/>
                              </a:lnTo>
                              <a:lnTo>
                                <a:pt x="1657350" y="101917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شكل حر 22" o:spid="_x0000_s1026" style="position:absolute;margin-left:134.25pt;margin-top:28.8pt;width:130.5pt;height:80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7350,1019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" path="m,c443706,354012,887413,708025,1162050,876300v274637,168275,485775,133350,485775,133350l1647825,1009650r9525,9525e" filled="f" strokecolor="#4579b8 [3044]">
                <v:path arrowok="t" o:connecttype="custom" o:connectlocs="0,0;1162050,876300;1647825,1009650;1647825,1009650;1657350,1019175" o:connectangles="0,0,0,0,0"/>
              </v:shape>
            </w:pict>
          </mc:Fallback>
        </mc:AlternateContent>
      </w:r>
      <w:r w:rsidR="005217A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5A57E" wp14:editId="6EDAAC29">
                <wp:simplePos x="0" y="0"/>
                <wp:positionH relativeFrom="column">
                  <wp:posOffset>1524000</wp:posOffset>
                </wp:positionH>
                <wp:positionV relativeFrom="paragraph">
                  <wp:posOffset>222885</wp:posOffset>
                </wp:positionV>
                <wp:extent cx="19050" cy="1266825"/>
                <wp:effectExtent l="0" t="0" r="19050" b="28575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66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0pt,17.55pt" to="121.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" strokecolor="#4579b8 [3044]"/>
            </w:pict>
          </mc:Fallback>
        </mc:AlternateContent>
      </w:r>
      <w:r w:rsidR="005217AD">
        <w:rPr>
          <w:sz w:val="28"/>
          <w:szCs w:val="28"/>
          <w:rtl/>
          <w:lang w:bidi="ar-IQ"/>
        </w:rPr>
        <w:tab/>
      </w:r>
      <w:r>
        <w:rPr>
          <w:sz w:val="28"/>
          <w:szCs w:val="28"/>
          <w:lang w:bidi="ar-IQ"/>
        </w:rPr>
        <w:t>P</w:t>
      </w:r>
    </w:p>
    <w:p w:rsidR="00894D11" w:rsidRDefault="00894D11" w:rsidP="00A76C11">
      <w:pPr>
        <w:bidi/>
        <w:spacing w:before="100" w:beforeAutospacing="1" w:after="100" w:afterAutospacing="1"/>
        <w:jc w:val="center"/>
        <w:rPr>
          <w:sz w:val="28"/>
          <w:szCs w:val="28"/>
          <w:rtl/>
          <w:lang w:bidi="ar-IQ"/>
        </w:rPr>
      </w:pPr>
    </w:p>
    <w:p w:rsidR="00894D11" w:rsidRDefault="00894D11" w:rsidP="00894D11">
      <w:pPr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</w:p>
    <w:p w:rsidR="00F61B16" w:rsidRDefault="005217AD" w:rsidP="00B5335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38D82" wp14:editId="66489A80">
                <wp:simplePos x="0" y="0"/>
                <wp:positionH relativeFrom="column">
                  <wp:posOffset>1543049</wp:posOffset>
                </wp:positionH>
                <wp:positionV relativeFrom="paragraph">
                  <wp:posOffset>250825</wp:posOffset>
                </wp:positionV>
                <wp:extent cx="2105025" cy="0"/>
                <wp:effectExtent l="0" t="0" r="9525" b="190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19.75pt" to="287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" strokecolor="#4579b8 [3044]"/>
            </w:pict>
          </mc:Fallback>
        </mc:AlternateContent>
      </w:r>
      <w:r w:rsidR="00B53355">
        <w:rPr>
          <w:sz w:val="28"/>
          <w:szCs w:val="28"/>
          <w:lang w:bidi="ar-IQ"/>
        </w:rPr>
        <w:t xml:space="preserve">          </w:t>
      </w:r>
      <w:r w:rsidR="00B53355">
        <w:rPr>
          <w:sz w:val="28"/>
          <w:szCs w:val="28"/>
          <w:lang w:bidi="ar-IQ"/>
        </w:rPr>
        <w:tab/>
        <w:t>D</w:t>
      </w:r>
    </w:p>
    <w:p w:rsidR="00B53355" w:rsidRDefault="00B53355" w:rsidP="00B5335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                            </w:t>
      </w:r>
      <w:r>
        <w:rPr>
          <w:sz w:val="28"/>
          <w:szCs w:val="28"/>
          <w:lang w:bidi="ar-IQ"/>
        </w:rPr>
        <w:t>Q</w:t>
      </w:r>
    </w:p>
    <w:p w:rsidR="00B53355" w:rsidRDefault="00B53355" w:rsidP="00B5335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                      </w:t>
      </w:r>
    </w:p>
    <w:p w:rsidR="007B198A" w:rsidRDefault="007B198A" w:rsidP="007B198A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والسؤال المهم الذي يمكن طرحه هو(لماذا يتخذ منحنى الطلب الشكل اعلاه)</w:t>
      </w:r>
      <w:r w:rsidR="00337FB9">
        <w:rPr>
          <w:rFonts w:hint="cs"/>
          <w:sz w:val="28"/>
          <w:szCs w:val="28"/>
          <w:rtl/>
          <w:lang w:bidi="ar-IQ"/>
        </w:rPr>
        <w:t>؟</w:t>
      </w:r>
    </w:p>
    <w:p w:rsidR="00337FB9" w:rsidRPr="00A76C11" w:rsidRDefault="00337FB9" w:rsidP="00337FB9">
      <w:pPr>
        <w:tabs>
          <w:tab w:val="left" w:pos="3540"/>
        </w:tabs>
        <w:bidi/>
        <w:spacing w:before="100" w:beforeAutospacing="1" w:after="100" w:afterAutospacing="1"/>
        <w:rPr>
          <w:b/>
          <w:bCs/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>العوامل المحددة للطلب:-</w:t>
      </w:r>
    </w:p>
    <w:p w:rsidR="00337FB9" w:rsidRDefault="00337FB9" w:rsidP="00337FB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ليس فقط اسعار السلعة نفسها هي التي تتأثر فيها الكمية المطلوبة  بل هناك عوامل اخرى:-</w:t>
      </w:r>
    </w:p>
    <w:p w:rsidR="00337FB9" w:rsidRDefault="00337FB9" w:rsidP="00337FB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الاسعار</w:t>
      </w:r>
      <w:r w:rsidR="003805A3">
        <w:rPr>
          <w:rFonts w:hint="cs"/>
          <w:sz w:val="28"/>
          <w:szCs w:val="28"/>
          <w:rtl/>
          <w:lang w:bidi="ar-IQ"/>
        </w:rPr>
        <w:t xml:space="preserve"> وتضم( سعر السلعة نفسها، اسعار السلعة المكملة، اسعار السلعة البديلة، التوقعات في الاسعار).</w:t>
      </w:r>
    </w:p>
    <w:p w:rsidR="003805A3" w:rsidRDefault="003805A3" w:rsidP="003805A3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الدخل.</w:t>
      </w:r>
    </w:p>
    <w:p w:rsidR="003805A3" w:rsidRDefault="003805A3" w:rsidP="003805A3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تغير ذوق المستهلك.</w:t>
      </w:r>
    </w:p>
    <w:p w:rsidR="003805A3" w:rsidRPr="00A76C11" w:rsidRDefault="003805A3" w:rsidP="003805A3">
      <w:pPr>
        <w:tabs>
          <w:tab w:val="left" w:pos="3540"/>
        </w:tabs>
        <w:bidi/>
        <w:spacing w:before="100" w:beforeAutospacing="1" w:after="100" w:afterAutospacing="1"/>
        <w:rPr>
          <w:b/>
          <w:bCs/>
          <w:sz w:val="28"/>
          <w:szCs w:val="28"/>
          <w:rtl/>
          <w:lang w:bidi="ar-IQ"/>
        </w:rPr>
      </w:pPr>
      <w:r w:rsidRPr="00A76C11">
        <w:rPr>
          <w:rFonts w:hint="cs"/>
          <w:b/>
          <w:bCs/>
          <w:sz w:val="28"/>
          <w:szCs w:val="28"/>
          <w:rtl/>
          <w:lang w:bidi="ar-IQ"/>
        </w:rPr>
        <w:t xml:space="preserve">انواع الطلب:- </w:t>
      </w:r>
    </w:p>
    <w:p w:rsidR="003805A3" w:rsidRDefault="00A24DA5" w:rsidP="003805A3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كذلك الطلب يقسم حسب الزاوية التي ينظر اليها ، فقد يقسم الطلب على المستوى الاقتصاد الجزئي الى:</w:t>
      </w:r>
    </w:p>
    <w:p w:rsidR="00A24DA5" w:rsidRDefault="00A24DA5" w:rsidP="00A24DA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الطلب الفردي وهو يمثل طلب الفرد نفسه.</w:t>
      </w:r>
    </w:p>
    <w:p w:rsidR="00A24DA5" w:rsidRDefault="00A24DA5" w:rsidP="00A24DA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الطلب الكلي (طلب السوق)</w:t>
      </w:r>
      <w:r w:rsidR="00833699">
        <w:rPr>
          <w:rFonts w:hint="cs"/>
          <w:sz w:val="28"/>
          <w:szCs w:val="28"/>
          <w:rtl/>
          <w:lang w:bidi="ar-IQ"/>
        </w:rPr>
        <w:t xml:space="preserve"> ويتكون من مجموع الطلبات الفردية على سلعة معينة.</w:t>
      </w:r>
    </w:p>
    <w:p w:rsidR="00833699" w:rsidRDefault="00833699" w:rsidP="0083369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lastRenderedPageBreak/>
        <w:t>وهناك انواع اخرى للطلب ينظر اليها من زاوية اخرى هي:-</w:t>
      </w:r>
    </w:p>
    <w:p w:rsidR="00833699" w:rsidRDefault="00833699" w:rsidP="0083369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 الطلب المشتق وهو الطلب على سلعة نتيجة الطلب على سلعة اخرى.</w:t>
      </w:r>
    </w:p>
    <w:p w:rsidR="00833699" w:rsidRDefault="00833699" w:rsidP="0083369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 الطلب المشترك هو الطلب على سلعتان او اكثر في نفس الوقت.</w:t>
      </w:r>
    </w:p>
    <w:p w:rsidR="00833699" w:rsidRDefault="00833699" w:rsidP="00833699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3- الطلب المركب ويعني الطلب الكلي على سلعة واحدة تستخدم لعدة اغراض</w:t>
      </w:r>
      <w:r w:rsidR="009B0C8D">
        <w:rPr>
          <w:rFonts w:hint="cs"/>
          <w:sz w:val="28"/>
          <w:szCs w:val="28"/>
          <w:rtl/>
          <w:lang w:bidi="ar-IQ"/>
        </w:rPr>
        <w:t>.</w:t>
      </w:r>
    </w:p>
    <w:p w:rsidR="00B53355" w:rsidRDefault="00B53355" w:rsidP="00B53355">
      <w:pPr>
        <w:tabs>
          <w:tab w:val="left" w:pos="3540"/>
        </w:tabs>
        <w:bidi/>
        <w:spacing w:before="100" w:beforeAutospacing="1" w:after="100" w:afterAutospacing="1"/>
        <w:rPr>
          <w:sz w:val="28"/>
          <w:szCs w:val="28"/>
          <w:rtl/>
          <w:lang w:bidi="ar-IQ"/>
        </w:rPr>
      </w:pPr>
      <w:bookmarkStart w:id="0" w:name="_GoBack"/>
      <w:bookmarkEnd w:id="0"/>
    </w:p>
    <w:sectPr w:rsidR="00B53355" w:rsidSect="00A25534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29E"/>
    <w:multiLevelType w:val="hybridMultilevel"/>
    <w:tmpl w:val="A8569254"/>
    <w:lvl w:ilvl="0" w:tplc="ACE8EFDE">
      <w:start w:val="3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77"/>
    <w:rsid w:val="00010CCD"/>
    <w:rsid w:val="0003188A"/>
    <w:rsid w:val="000345CB"/>
    <w:rsid w:val="00035447"/>
    <w:rsid w:val="00052D4F"/>
    <w:rsid w:val="000639A8"/>
    <w:rsid w:val="00094D2E"/>
    <w:rsid w:val="000F1ABB"/>
    <w:rsid w:val="00113A3B"/>
    <w:rsid w:val="0015032E"/>
    <w:rsid w:val="00163AB3"/>
    <w:rsid w:val="00165F9C"/>
    <w:rsid w:val="0016672E"/>
    <w:rsid w:val="001814DA"/>
    <w:rsid w:val="00194C6F"/>
    <w:rsid w:val="001B2D4C"/>
    <w:rsid w:val="001C5C0D"/>
    <w:rsid w:val="00212F6A"/>
    <w:rsid w:val="00295D76"/>
    <w:rsid w:val="002A6BCA"/>
    <w:rsid w:val="002B7514"/>
    <w:rsid w:val="00333507"/>
    <w:rsid w:val="00337FB9"/>
    <w:rsid w:val="0034213D"/>
    <w:rsid w:val="003805A3"/>
    <w:rsid w:val="003A1E88"/>
    <w:rsid w:val="003A7014"/>
    <w:rsid w:val="003B3D8E"/>
    <w:rsid w:val="003C4E09"/>
    <w:rsid w:val="003D306B"/>
    <w:rsid w:val="003E5184"/>
    <w:rsid w:val="003F0419"/>
    <w:rsid w:val="00455432"/>
    <w:rsid w:val="0048745F"/>
    <w:rsid w:val="00490364"/>
    <w:rsid w:val="004A2801"/>
    <w:rsid w:val="004A4D05"/>
    <w:rsid w:val="004B0706"/>
    <w:rsid w:val="004B5BB0"/>
    <w:rsid w:val="004C313F"/>
    <w:rsid w:val="004E3B6B"/>
    <w:rsid w:val="00507BA4"/>
    <w:rsid w:val="005217AD"/>
    <w:rsid w:val="00550293"/>
    <w:rsid w:val="0057363C"/>
    <w:rsid w:val="005853C5"/>
    <w:rsid w:val="005A0E0B"/>
    <w:rsid w:val="005C6C88"/>
    <w:rsid w:val="005E4A48"/>
    <w:rsid w:val="006416B3"/>
    <w:rsid w:val="00673390"/>
    <w:rsid w:val="00696046"/>
    <w:rsid w:val="00696D49"/>
    <w:rsid w:val="006A5208"/>
    <w:rsid w:val="006A6773"/>
    <w:rsid w:val="006B3190"/>
    <w:rsid w:val="00721350"/>
    <w:rsid w:val="00731C49"/>
    <w:rsid w:val="00774DF0"/>
    <w:rsid w:val="00777FD0"/>
    <w:rsid w:val="00781219"/>
    <w:rsid w:val="00795FED"/>
    <w:rsid w:val="007B198A"/>
    <w:rsid w:val="007D3DF1"/>
    <w:rsid w:val="007E41C6"/>
    <w:rsid w:val="007E62F9"/>
    <w:rsid w:val="008272CB"/>
    <w:rsid w:val="00833699"/>
    <w:rsid w:val="0084101D"/>
    <w:rsid w:val="00863882"/>
    <w:rsid w:val="00894D11"/>
    <w:rsid w:val="008A570D"/>
    <w:rsid w:val="008B25F4"/>
    <w:rsid w:val="008C0566"/>
    <w:rsid w:val="008E3D5F"/>
    <w:rsid w:val="00904B06"/>
    <w:rsid w:val="009A50FE"/>
    <w:rsid w:val="009B0C8D"/>
    <w:rsid w:val="009D140D"/>
    <w:rsid w:val="009D3D52"/>
    <w:rsid w:val="009F7DA7"/>
    <w:rsid w:val="00A072C6"/>
    <w:rsid w:val="00A22125"/>
    <w:rsid w:val="00A24DA5"/>
    <w:rsid w:val="00A25534"/>
    <w:rsid w:val="00A31F77"/>
    <w:rsid w:val="00A660FB"/>
    <w:rsid w:val="00A67DAB"/>
    <w:rsid w:val="00A70CC2"/>
    <w:rsid w:val="00A76C11"/>
    <w:rsid w:val="00A803B7"/>
    <w:rsid w:val="00A92258"/>
    <w:rsid w:val="00A95751"/>
    <w:rsid w:val="00AA4061"/>
    <w:rsid w:val="00AB53EB"/>
    <w:rsid w:val="00B50256"/>
    <w:rsid w:val="00B53355"/>
    <w:rsid w:val="00B55EC0"/>
    <w:rsid w:val="00B60739"/>
    <w:rsid w:val="00B75F56"/>
    <w:rsid w:val="00B86721"/>
    <w:rsid w:val="00BF26A8"/>
    <w:rsid w:val="00C05CC9"/>
    <w:rsid w:val="00C52849"/>
    <w:rsid w:val="00C60722"/>
    <w:rsid w:val="00C7574E"/>
    <w:rsid w:val="00C8227A"/>
    <w:rsid w:val="00C8643E"/>
    <w:rsid w:val="00CA57A7"/>
    <w:rsid w:val="00CB4F9D"/>
    <w:rsid w:val="00CD02EF"/>
    <w:rsid w:val="00CD4BE5"/>
    <w:rsid w:val="00CF1754"/>
    <w:rsid w:val="00CF1E2D"/>
    <w:rsid w:val="00D17C09"/>
    <w:rsid w:val="00D26906"/>
    <w:rsid w:val="00D60E90"/>
    <w:rsid w:val="00D82E03"/>
    <w:rsid w:val="00D96B56"/>
    <w:rsid w:val="00D97F73"/>
    <w:rsid w:val="00DC0B15"/>
    <w:rsid w:val="00DD2107"/>
    <w:rsid w:val="00DF6D32"/>
    <w:rsid w:val="00E16D4D"/>
    <w:rsid w:val="00E237A3"/>
    <w:rsid w:val="00E64658"/>
    <w:rsid w:val="00E71CB1"/>
    <w:rsid w:val="00E77AE8"/>
    <w:rsid w:val="00E97A8E"/>
    <w:rsid w:val="00EC089B"/>
    <w:rsid w:val="00ED7635"/>
    <w:rsid w:val="00EF4A91"/>
    <w:rsid w:val="00EF6629"/>
    <w:rsid w:val="00F068BC"/>
    <w:rsid w:val="00F14098"/>
    <w:rsid w:val="00F561FF"/>
    <w:rsid w:val="00F61B16"/>
    <w:rsid w:val="00F63A68"/>
    <w:rsid w:val="00F70DD6"/>
    <w:rsid w:val="00FB4A29"/>
    <w:rsid w:val="00F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A"/>
    <w:pPr>
      <w:ind w:left="720"/>
      <w:contextualSpacing/>
    </w:pPr>
  </w:style>
  <w:style w:type="table" w:styleId="TableGrid">
    <w:name w:val="Table Grid"/>
    <w:basedOn w:val="TableNormal"/>
    <w:uiPriority w:val="59"/>
    <w:rsid w:val="00AB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2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7A"/>
    <w:pPr>
      <w:ind w:left="720"/>
      <w:contextualSpacing/>
    </w:pPr>
  </w:style>
  <w:style w:type="table" w:styleId="TableGrid">
    <w:name w:val="Table Grid"/>
    <w:basedOn w:val="TableNormal"/>
    <w:uiPriority w:val="59"/>
    <w:rsid w:val="00AB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26A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9FED-E418-4594-8ACC-9FC5FAB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ECONO 6</cp:lastModifiedBy>
  <cp:revision>41</cp:revision>
  <dcterms:created xsi:type="dcterms:W3CDTF">2016-07-29T14:57:00Z</dcterms:created>
  <dcterms:modified xsi:type="dcterms:W3CDTF">2016-10-19T07:50:00Z</dcterms:modified>
</cp:coreProperties>
</file>